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720" w:lineRule="atLeast"/>
        <w:jc w:val="center"/>
        <w:rPr>
          <w:rFonts w:hint="default" w:ascii="Times New Roman Regular" w:hAnsi="Times New Roman Regular" w:eastAsia="方正小标宋简体" w:cs="Times New Roman Regular"/>
          <w:sz w:val="44"/>
          <w:szCs w:val="44"/>
        </w:rPr>
      </w:pPr>
      <w:r>
        <w:rPr>
          <w:rFonts w:hint="default" w:ascii="Times New Roman Regular" w:hAnsi="Times New Roman Regular" w:eastAsia="方正小标宋简体" w:cs="Times New Roman Regular"/>
          <w:sz w:val="44"/>
          <w:szCs w:val="44"/>
        </w:rPr>
        <w:t>平顶山高新区公开招聘工作人员</w:t>
      </w:r>
      <w:bookmarkStart w:id="0" w:name="_GoBack"/>
      <w:bookmarkEnd w:id="0"/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720" w:lineRule="atLeast"/>
        <w:jc w:val="center"/>
        <w:rPr>
          <w:rFonts w:hint="default" w:ascii="Times New Roman Regular" w:hAnsi="Times New Roman Regular" w:eastAsia="方正小标宋简体" w:cs="Times New Roman Regular"/>
          <w:b/>
          <w:sz w:val="36"/>
          <w:szCs w:val="36"/>
        </w:rPr>
      </w:pPr>
      <w:r>
        <w:rPr>
          <w:rFonts w:hint="default" w:ascii="Times New Roman Regular" w:hAnsi="Times New Roman Regular" w:eastAsia="方正小标宋简体" w:cs="Times New Roman Regular"/>
          <w:b/>
          <w:bCs/>
          <w:kern w:val="36"/>
          <w:sz w:val="44"/>
          <w:szCs w:val="44"/>
          <w:lang w:val="en-US" w:eastAsia="zh-CN"/>
        </w:rPr>
        <w:t>进入面试资格确认</w:t>
      </w:r>
      <w:r>
        <w:rPr>
          <w:rFonts w:hint="default" w:ascii="Times New Roman Regular" w:hAnsi="Times New Roman Regular" w:eastAsia="方正小标宋简体" w:cs="Times New Roman Regular"/>
          <w:b/>
          <w:bCs/>
          <w:kern w:val="36"/>
          <w:sz w:val="44"/>
          <w:szCs w:val="44"/>
          <w:lang w:val="en-US" w:eastAsia="zh-Hans"/>
        </w:rPr>
        <w:t>递补</w:t>
      </w:r>
      <w:r>
        <w:rPr>
          <w:rFonts w:hint="default" w:ascii="Times New Roman Regular" w:hAnsi="Times New Roman Regular" w:eastAsia="方正小标宋简体" w:cs="Times New Roman Regular"/>
          <w:b/>
          <w:bCs/>
          <w:kern w:val="36"/>
          <w:sz w:val="44"/>
          <w:szCs w:val="44"/>
          <w:lang w:val="en-US" w:eastAsia="zh-CN"/>
        </w:rPr>
        <w:t>人员名单</w:t>
      </w:r>
    </w:p>
    <w:tbl>
      <w:tblPr>
        <w:tblStyle w:val="4"/>
        <w:tblW w:w="14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987"/>
        <w:gridCol w:w="4384"/>
        <w:gridCol w:w="1707"/>
        <w:gridCol w:w="1263"/>
        <w:gridCol w:w="1263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4"/>
                <w:szCs w:val="24"/>
              </w:rPr>
              <w:t>姓名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4"/>
                <w:szCs w:val="24"/>
              </w:rPr>
              <w:t>报考单位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4"/>
                <w:szCs w:val="24"/>
              </w:rPr>
              <w:t>报考岗位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4"/>
                <w:szCs w:val="24"/>
              </w:rPr>
              <w:t>准考证号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4"/>
                <w:szCs w:val="24"/>
              </w:rPr>
              <w:t>笔试成绩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4"/>
                <w:szCs w:val="24"/>
              </w:rPr>
              <w:t>岗位名次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宣吉星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支付凭证审核岗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20210012004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张源培</w:t>
            </w:r>
          </w:p>
        </w:tc>
        <w:tc>
          <w:tcPr>
            <w:tcW w:w="29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行政服务中心</w:t>
            </w:r>
          </w:p>
        </w:tc>
        <w:tc>
          <w:tcPr>
            <w:tcW w:w="4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综合事务岗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20210026311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张源培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杨光</w:t>
            </w:r>
          </w:p>
        </w:tc>
        <w:tc>
          <w:tcPr>
            <w:tcW w:w="29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政策研究中心</w:t>
            </w:r>
          </w:p>
        </w:tc>
        <w:tc>
          <w:tcPr>
            <w:tcW w:w="4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专项课题研究岗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20210014819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李艺</w:t>
            </w:r>
          </w:p>
        </w:tc>
        <w:tc>
          <w:tcPr>
            <w:tcW w:w="29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4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绩效考核岗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20210010113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李艺</w:t>
            </w:r>
          </w:p>
        </w:tc>
      </w:tr>
    </w:tbl>
    <w:p>
      <w:pPr>
        <w:rPr>
          <w:rFonts w:hint="default" w:ascii="Times New Roman Regular" w:hAnsi="Times New Roman Regular" w:cs="Times New Roman Regul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825D3"/>
    <w:rsid w:val="1FA47D46"/>
    <w:rsid w:val="5F36AAEF"/>
    <w:rsid w:val="BFB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2021-02-03T00:51:00Z</dcterms:created>
  <dc:creator>Administrator</dc:creator>
  <cp:lastModifiedBy>kangyichen</cp:lastModifiedBy>
  <dcterms:modified xsi:type="dcterms:W3CDTF">2021-02-04T13:03:36Z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