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color #00000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仿宋" w:hAnsi="仿宋" w:eastAsia="仿宋" w:cs="仿宋color #00000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42" w:firstLineChars="100"/>
        <w:jc w:val="left"/>
        <w:rPr>
          <w:rFonts w:hint="eastAsia" w:ascii="仿宋" w:hAnsi="仿宋" w:eastAsia="仿宋" w:cs="仿宋color #000000"/>
          <w:bCs w:val="0"/>
          <w:color w:val="333333"/>
          <w:sz w:val="44"/>
          <w:szCs w:val="44"/>
          <w:bdr w:val="none" w:color="auto" w:sz="0" w:space="0"/>
          <w:lang w:val="en-US"/>
        </w:rPr>
      </w:pPr>
      <w:bookmarkStart w:id="0" w:name="_GoBack"/>
      <w:r>
        <w:rPr>
          <w:rStyle w:val="4"/>
          <w:rFonts w:hint="eastAsia" w:ascii="仿宋" w:hAnsi="仿宋" w:eastAsia="仿宋" w:cs="仿宋color #000000"/>
          <w:bCs w:val="0"/>
          <w:color w:val="333333"/>
          <w:kern w:val="0"/>
          <w:sz w:val="44"/>
          <w:szCs w:val="44"/>
          <w:bdr w:val="none" w:color="auto" w:sz="0" w:space="0"/>
          <w:lang w:val="en-US" w:eastAsia="zh-CN" w:bidi="ar"/>
        </w:rPr>
        <w:t>泌阳县中小学体育专业技能测试内容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bCs w:val="0"/>
          <w:color w:val="333333"/>
          <w:sz w:val="44"/>
          <w:szCs w:val="44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一、徒手体操展示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（15分），时间3分钟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1、规定动作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（1）男选手组合动作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 xml:space="preserve"> 头手倒立—团身前滚翻交叉腿转体180度—后滚翻—挺身跳。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（2）女选手组合动作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 xml:space="preserve"> 前滚翻直腿坐—肩肘倒立（2秒）—经单肩后滚翻成单膝跪撑—跪跳起。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2、测试方法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color #000000"/>
          <w:color w:val="333333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每人两次，计最高成绩。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二、队列队形口令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（15分），时</w:t>
      </w:r>
      <w:r>
        <w:rPr>
          <w:rFonts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3分钟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color #000000"/>
          <w:color w:val="333333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（1）队列队形动作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" w:right="0"/>
        <w:jc w:val="left"/>
        <w:rPr>
          <w:rFonts w:hint="eastAsia" w:ascii="仿宋" w:hAnsi="仿宋" w:eastAsia="仿宋" w:cs="仿宋color #000000"/>
          <w:color w:val="333333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立正、稍息、看齐、原地踏步走、齐步走、跑步、立定、原地向左转、原地向右转、原地向后转、行进间向左转、行进间向右转、行进间向后转。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color #000000"/>
          <w:color w:val="333333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color #000000"/>
          <w:color w:val="333333"/>
          <w:kern w:val="0"/>
          <w:sz w:val="30"/>
          <w:szCs w:val="30"/>
          <w:bdr w:val="none" w:color="auto" w:sz="0" w:space="0"/>
          <w:lang w:val="en-US" w:eastAsia="zh-CN" w:bidi="ar"/>
        </w:rPr>
        <w:t>（2）测试方法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A、在半个篮球场内，自喊口令自做队列队形动作；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B、队列队形动作的口令编排顺序自己确定，全部完成上述动作；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05" w:right="0" w:firstLine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C、出发和结束的位置应该在同一处。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Style w:val="4"/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三、篮球---往返运球投篮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>（10分），时间3分钟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 xml:space="preserve">   由球场右侧边线中点开始，面向球篮以右手运球上篮，同时开始计时。球中篮后，仍以右手运球至左侧边线中点；然后折返用左手运球上篮；投中篮后仍以左手运球回到原起点；同样再重复上述运球投篮一次，回到原起点时停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color w:val="000000"/>
          <w:sz w:val="30"/>
          <w:szCs w:val="30"/>
          <w:bdr w:val="none" w:color="auto" w:sz="0" w:space="0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bdr w:val="none" w:color="auto" w:sz="0" w:space="0"/>
          <w:lang w:val="en-US" w:eastAsia="zh-CN" w:bidi="ar"/>
        </w:rPr>
        <w:t xml:space="preserve">   运球必须正常连续，按左、右手规定要求进行，不得远推运球上篮；投篮必须中篮，才能继续前进；投篮手型、手法不限，左右手投篮均可。违反要求一次，增加0.5秒。每人一次机会。</w:t>
      </w:r>
    </w:p>
    <w:p>
      <w:pPr>
        <w:pStyle w:val="10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color #000000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F5412"/>
    <w:rsid w:val="0A3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C3C"/>
      <w:u w:val="none"/>
    </w:rPr>
  </w:style>
  <w:style w:type="character" w:styleId="6">
    <w:name w:val="Hyperlink"/>
    <w:basedOn w:val="3"/>
    <w:uiPriority w:val="0"/>
    <w:rPr>
      <w:color w:val="3D3C3C"/>
      <w:u w:val="none"/>
    </w:rPr>
  </w:style>
  <w:style w:type="character" w:customStyle="1" w:styleId="7">
    <w:name w:val="pubtime"/>
    <w:basedOn w:val="3"/>
    <w:uiPriority w:val="0"/>
    <w:rPr>
      <w:b/>
      <w:sz w:val="22"/>
      <w:szCs w:val="22"/>
    </w:rPr>
  </w:style>
  <w:style w:type="character" w:customStyle="1" w:styleId="8">
    <w:name w:val="pubtitle"/>
    <w:basedOn w:val="3"/>
    <w:uiPriority w:val="0"/>
    <w:rPr>
      <w:b/>
      <w:sz w:val="22"/>
      <w:szCs w:val="22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2020-08-17T04:16:00Z</dcterms:created>
  <dc:creator>安zi</dc:creator>
  <cp:lastModifiedBy>安zi</cp:lastModifiedBy>
  <dcterms:modified xsi:type="dcterms:W3CDTF">2020-08-17T04:16:44Z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