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38" w:rsidRPr="005C1938" w:rsidRDefault="005C1938" w:rsidP="005C1938">
      <w:pPr>
        <w:widowControl/>
        <w:shd w:val="solid" w:color="FFFFFF" w:fill="auto"/>
        <w:spacing w:line="620" w:lineRule="exact"/>
        <w:ind w:left="1363" w:hanging="720"/>
        <w:jc w:val="center"/>
        <w:rPr>
          <w:rFonts w:ascii="宋体" w:hAnsi="宋体" w:cs="宋体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133"/>
        <w:gridCol w:w="1133"/>
        <w:gridCol w:w="2130"/>
        <w:gridCol w:w="1222"/>
        <w:gridCol w:w="789"/>
      </w:tblGrid>
      <w:tr w:rsidR="005C1938" w:rsidRPr="005C1938" w:rsidTr="005C1938">
        <w:trPr>
          <w:trHeight w:val="80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1" w:name="RANGE!B4:F45"/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职位</w:t>
            </w:r>
            <w:bookmarkEnd w:id="1"/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面试</w:t>
            </w:r>
          </w:p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姓</w:t>
            </w:r>
            <w:r w:rsidRPr="005C1938">
              <w:rPr>
                <w:rFonts w:eastAsia="黑体"/>
                <w:b/>
                <w:kern w:val="0"/>
                <w:sz w:val="28"/>
                <w:szCs w:val="28"/>
              </w:rPr>
              <w:t xml:space="preserve">  </w:t>
            </w: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eastAsia="黑体" w:hAnsi="宋体" w:cs="宋体"/>
                <w:b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面试</w:t>
            </w:r>
          </w:p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备</w:t>
            </w:r>
            <w:r w:rsidRPr="005C1938">
              <w:rPr>
                <w:rFonts w:eastAsia="黑体"/>
                <w:b/>
                <w:kern w:val="0"/>
                <w:sz w:val="28"/>
                <w:szCs w:val="28"/>
              </w:rPr>
              <w:t xml:space="preserve"> </w:t>
            </w:r>
            <w:r w:rsidRPr="005C1938">
              <w:rPr>
                <w:rFonts w:eastAsia="黑体" w:cs="宋体" w:hint="eastAsia"/>
                <w:b/>
                <w:kern w:val="0"/>
                <w:sz w:val="28"/>
                <w:szCs w:val="28"/>
              </w:rPr>
              <w:t>注</w:t>
            </w:r>
          </w:p>
        </w:tc>
      </w:tr>
      <w:tr w:rsidR="005C1938" w:rsidRPr="005C1938" w:rsidTr="005C1938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监测预报处、震害防御处一级主任</w:t>
            </w:r>
          </w:p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科员及以下（</w:t>
            </w: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400110115001</w:t>
            </w: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于泓超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187122010102412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38" w:rsidRPr="005C1938" w:rsidRDefault="005C1938" w:rsidP="005C1938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 w:rsidRPr="005C1938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2月15日</w:t>
            </w:r>
          </w:p>
          <w:p w:rsidR="005C1938" w:rsidRPr="005C1938" w:rsidRDefault="005C1938" w:rsidP="005C1938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  <w:r w:rsidRPr="005C1938"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下午</w:t>
            </w:r>
          </w:p>
          <w:p w:rsidR="005C1938" w:rsidRPr="005C1938" w:rsidRDefault="005C1938" w:rsidP="005C193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调剂</w:t>
            </w:r>
          </w:p>
        </w:tc>
      </w:tr>
      <w:tr w:rsidR="005C1938" w:rsidRPr="005C1938" w:rsidTr="005C1938">
        <w:trPr>
          <w:trHeight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蒋其峰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187137010701524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38" w:rsidRPr="005C1938" w:rsidRDefault="005C1938" w:rsidP="005C193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王思佳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187137010900114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陈久通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187137020100701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val="45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杜金亮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187137030102430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val="531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高龙飞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187151000400212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proofErr w:type="gramStart"/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高景民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187161010105612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鞠慧超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 w:line="-51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187162010501918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5C1938" w:rsidRPr="005C1938" w:rsidTr="005C1938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于丹平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938" w:rsidRPr="005C1938" w:rsidRDefault="005C1938" w:rsidP="005C1938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C1938">
              <w:rPr>
                <w:rFonts w:eastAsia="仿宋_GB2312" w:hint="eastAsia"/>
                <w:kern w:val="0"/>
                <w:sz w:val="24"/>
                <w:szCs w:val="24"/>
              </w:rPr>
              <w:t>187162010702703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38" w:rsidRPr="005C1938" w:rsidRDefault="005C1938" w:rsidP="005C193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A4779A" w:rsidRPr="005C1938" w:rsidRDefault="00A4779A" w:rsidP="005C1938"/>
    <w:sectPr w:rsidR="00A4779A" w:rsidRPr="005C193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5C193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5C193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22E1F"/>
    <w:rsid w:val="00D706FD"/>
    <w:rsid w:val="00D765CF"/>
    <w:rsid w:val="00E02D7A"/>
    <w:rsid w:val="00E26331"/>
    <w:rsid w:val="00E74BF3"/>
    <w:rsid w:val="00EC6064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2020-01-21T01:41:00Z</dcterms:created>
  <dcterms:modified xsi:type="dcterms:W3CDTF">2020-01-21T01:41:00Z</dcterms:modified>
</cp:coreProperties>
</file>