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74" w:rsidRDefault="001C5074" w:rsidP="001C507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1C5074" w:rsidRDefault="001C5074" w:rsidP="001C507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C5074" w:rsidRDefault="001C5074" w:rsidP="001C507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C5074" w:rsidRPr="00E04BD0" w:rsidRDefault="001C5074" w:rsidP="001C5074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E04BD0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1C5074" w:rsidRDefault="001C5074" w:rsidP="001C507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C5074" w:rsidRDefault="001C5074" w:rsidP="001C507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Pr="00FA2369">
        <w:rPr>
          <w:rFonts w:ascii="仿宋_GB2312" w:eastAsia="仿宋_GB2312" w:hint="eastAsia"/>
          <w:sz w:val="32"/>
          <w:szCs w:val="32"/>
        </w:rPr>
        <w:t>新疆生产建设</w:t>
      </w:r>
      <w:r>
        <w:rPr>
          <w:rFonts w:ascii="仿宋_GB2312" w:eastAsia="仿宋_GB2312" w:hint="eastAsia"/>
          <w:sz w:val="32"/>
          <w:szCs w:val="32"/>
        </w:rPr>
        <w:t>兵团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1C5074" w:rsidRDefault="001C5074" w:rsidP="001C50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C5074" w:rsidRDefault="001C5074" w:rsidP="001C50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C5074" w:rsidRDefault="001C5074" w:rsidP="001C50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1C5074" w:rsidRDefault="001C5074" w:rsidP="001C50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1C5074" w:rsidRDefault="001C5074" w:rsidP="001C50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17F7" w:rsidRPr="001C5074" w:rsidRDefault="005717F7" w:rsidP="001C5074">
      <w:pPr>
        <w:rPr>
          <w:rFonts w:hint="eastAsia"/>
        </w:rPr>
      </w:pPr>
      <w:bookmarkStart w:id="0" w:name="_GoBack"/>
      <w:bookmarkEnd w:id="0"/>
    </w:p>
    <w:sectPr w:rsidR="005717F7" w:rsidRPr="001C5074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C5074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C50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C5074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C507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457D0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C5074"/>
    <w:rsid w:val="001F49E6"/>
    <w:rsid w:val="001F5031"/>
    <w:rsid w:val="001F6555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36C75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2020-01-17T12:59:00Z</dcterms:created>
  <dcterms:modified xsi:type="dcterms:W3CDTF">2020-01-17T12:59:00Z</dcterms:modified>
</cp:coreProperties>
</file>