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25" w:afterAutospacing="0" w:line="513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shd w:val="clear" w:fill="FFFFFF"/>
        </w:rPr>
        <w:t>2019年度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shd w:val="clear" w:fill="FFFFFF"/>
        </w:rPr>
        <w:t>教育部拟录用公务员名单</w:t>
      </w:r>
    </w:p>
    <w:tbl>
      <w:tblPr>
        <w:tblW w:w="993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1115"/>
        <w:gridCol w:w="816"/>
        <w:gridCol w:w="785"/>
        <w:gridCol w:w="516"/>
        <w:gridCol w:w="1582"/>
        <w:gridCol w:w="1067"/>
        <w:gridCol w:w="1366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司局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拟录用职位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证号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办公厅、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民族教育司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业务处室主任科员以下职位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狄家君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10511102090107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中国政法大学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2016.7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至今全国学生资助管理中心职员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0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赵慧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10511106210420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华东师范大学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2014.9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至今清华大学附属中学永丰学校教师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发展规划司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业务处室主任科员以下职位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武静怡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10511107162101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北京大学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2015.7-2017.9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北京大学学生工作部辅导员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0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谭畅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10511106050814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中国农业大学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2015.7-2017.7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中国农业大学党委研究生工作部思政教育科职员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综合改革司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试点指导处主任科员以下职位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牛旭毅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10514101060705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西南大学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2013.7-2016.9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郑州市京广实验学校教师；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2016.9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至今郑州市第四中学教师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高等教育司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业务处室主任科员以下职位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唐博文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10511107140425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北京航空航天大学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2016.5-2019.5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北京现代汽车有限公司职员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0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张则瑾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10511109030611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博士研究生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北京大学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2016.7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至今中国科协创新战略研究院评估研究所助理研究员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教育督导局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业务处室主任科员以下职位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严航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10511102660221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武汉大学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2013.7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至今武汉大学党委宣传部《武汉大学报》社编辑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科学技术司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业务处室主任科员以下职位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岳源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10511109010127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中国科学院大学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2015.7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至今北京师范大学中国基础教育质量监测协同创新中心科研助理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0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陈源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10511102090506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博士研究生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北京大学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2014.7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至今首都经济贸易大学教师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科学技术司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业务处室主任科员以下职位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李琳娜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10511106050201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中国海洋大学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2013.8-2014.7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西藏职业技术学院职工（全国大学生志愿服务西部计划）；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2017.6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至今中央财经大学审计处工程审计科科员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国际合作与交流司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业务处室主任科员以下职位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张思琦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10511107200104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北京外国语大学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司局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驻外储备人员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王明鑫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10511102661608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中国人民大学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0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于维妙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10512115041220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英国斯旺西大学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留学回国人员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42C7"/>
    <w:rsid w:val="4A564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2019-06-28T10:06:00Z</dcterms:created>
  <dc:creator>ASUS</dc:creator>
  <cp:lastModifiedBy>ASUS</cp:lastModifiedBy>
  <dcterms:modified xsi:type="dcterms:W3CDTF">2019-06-28T10:06:13Z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